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687E" w:rsidRPr="009D687E" w:rsidRDefault="009D687E" w:rsidP="009D687E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Приложение 3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к Порядку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определения объема и предоставления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субсидий из бюджета Пермского края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некоммерческим организациям, не являющимся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государственными (муниципальными)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учреждениями, на реализацию мероприятий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отдельных подпрограмм государственной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программы Пермского края "Общество и власть",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утвержденной Постановлением Правительства</w:t>
      </w: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Пермского края от 3 октября 2013 г. N 1326-п</w:t>
      </w:r>
    </w:p>
    <w:p w:rsidR="009D687E" w:rsidRPr="009D687E" w:rsidRDefault="009D687E" w:rsidP="009D6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D687E" w:rsidRPr="009D687E" w:rsidRDefault="009D687E" w:rsidP="009D687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ФОРМА</w:t>
      </w:r>
    </w:p>
    <w:p w:rsidR="009D687E" w:rsidRPr="009D687E" w:rsidRDefault="009D687E" w:rsidP="009D6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D687E" w:rsidRPr="009D687E" w:rsidRDefault="009D687E" w:rsidP="009D68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84"/>
      <w:bookmarkEnd w:id="0"/>
      <w:r w:rsidRPr="009D687E">
        <w:rPr>
          <w:rFonts w:ascii="Times New Roman" w:hAnsi="Times New Roman" w:cs="Times New Roman"/>
          <w:sz w:val="24"/>
          <w:szCs w:val="24"/>
        </w:rPr>
        <w:t>ДЕКЛАРАЦИЯ</w:t>
      </w:r>
    </w:p>
    <w:p w:rsidR="009D687E" w:rsidRPr="009D687E" w:rsidRDefault="009D687E" w:rsidP="009D687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(заполняется на бланке организации)</w:t>
      </w:r>
    </w:p>
    <w:p w:rsidR="009D687E" w:rsidRPr="009D687E" w:rsidRDefault="009D687E" w:rsidP="009D6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D687E" w:rsidRPr="009D687E" w:rsidRDefault="009D687E" w:rsidP="009D687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 xml:space="preserve">Настоящим сообщаю, </w:t>
      </w:r>
      <w:r w:rsidRPr="009D687E">
        <w:rPr>
          <w:rFonts w:ascii="Times New Roman" w:hAnsi="Times New Roman" w:cs="Times New Roman"/>
          <w:sz w:val="24"/>
          <w:szCs w:val="24"/>
        </w:rPr>
        <w:t>что некоммерческая организация «</w:t>
      </w:r>
      <w:r w:rsidRPr="009D687E">
        <w:rPr>
          <w:rFonts w:ascii="Times New Roman" w:hAnsi="Times New Roman" w:cs="Times New Roman"/>
          <w:sz w:val="24"/>
          <w:szCs w:val="24"/>
        </w:rPr>
        <w:t>Назв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соответствует предъявленным требованиям для участия в конкурсе: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осуществляет в соответствии </w:t>
      </w:r>
      <w:r>
        <w:rPr>
          <w:rFonts w:ascii="Times New Roman" w:hAnsi="Times New Roman" w:cs="Times New Roman"/>
          <w:sz w:val="24"/>
          <w:szCs w:val="24"/>
        </w:rPr>
        <w:br/>
      </w:r>
      <w:r w:rsidRPr="009D687E">
        <w:rPr>
          <w:rFonts w:ascii="Times New Roman" w:hAnsi="Times New Roman" w:cs="Times New Roman"/>
          <w:sz w:val="24"/>
          <w:szCs w:val="24"/>
        </w:rPr>
        <w:t xml:space="preserve">со своими учредительными документами на территории Пермского края виды деятельности, предусмотренные </w:t>
      </w:r>
      <w:hyperlink r:id="rId4" w:history="1">
        <w:r w:rsidRPr="009D687E">
          <w:rPr>
            <w:rFonts w:ascii="Times New Roman" w:hAnsi="Times New Roman" w:cs="Times New Roman"/>
            <w:sz w:val="24"/>
            <w:szCs w:val="24"/>
          </w:rPr>
          <w:t>статьей 6</w:t>
        </w:r>
      </w:hyperlink>
      <w:r w:rsidRPr="009D687E">
        <w:rPr>
          <w:rFonts w:ascii="Times New Roman" w:hAnsi="Times New Roman" w:cs="Times New Roman"/>
          <w:sz w:val="24"/>
          <w:szCs w:val="24"/>
        </w:rPr>
        <w:t xml:space="preserve"> Закона Пермского края от 7 марта 2013 г</w:t>
      </w:r>
      <w:r w:rsidRPr="009D687E">
        <w:rPr>
          <w:rFonts w:ascii="Times New Roman" w:hAnsi="Times New Roman" w:cs="Times New Roman"/>
          <w:sz w:val="24"/>
          <w:szCs w:val="24"/>
        </w:rPr>
        <w:t>. N 174-ПК «</w:t>
      </w:r>
      <w:r w:rsidRPr="009D687E">
        <w:rPr>
          <w:rFonts w:ascii="Times New Roman" w:hAnsi="Times New Roman" w:cs="Times New Roman"/>
          <w:sz w:val="24"/>
          <w:szCs w:val="24"/>
        </w:rPr>
        <w:t>О государственной поддержке социально ориентированных некоммерчес</w:t>
      </w:r>
      <w:r w:rsidRPr="009D687E">
        <w:rPr>
          <w:rFonts w:ascii="Times New Roman" w:hAnsi="Times New Roman" w:cs="Times New Roman"/>
          <w:sz w:val="24"/>
          <w:szCs w:val="24"/>
        </w:rPr>
        <w:t>ких организаций в Пермском крае»</w:t>
      </w:r>
      <w:r w:rsidRPr="009D687E">
        <w:rPr>
          <w:rFonts w:ascii="Times New Roman" w:hAnsi="Times New Roman" w:cs="Times New Roman"/>
          <w:sz w:val="24"/>
          <w:szCs w:val="24"/>
        </w:rPr>
        <w:t>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не находится в процессе реорганизации, ликвидации, банкротства.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Наименование некоммерческой организаци</w:t>
      </w:r>
      <w:r w:rsidRPr="009D687E">
        <w:rPr>
          <w:rFonts w:ascii="Times New Roman" w:hAnsi="Times New Roman" w:cs="Times New Roman"/>
          <w:sz w:val="24"/>
          <w:szCs w:val="24"/>
        </w:rPr>
        <w:t>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не имеет просроченной задолженности.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не имеет неисполненной обязанности </w:t>
      </w:r>
      <w:r w:rsidRPr="009D687E">
        <w:rPr>
          <w:rFonts w:ascii="Times New Roman" w:hAnsi="Times New Roman" w:cs="Times New Roman"/>
          <w:sz w:val="24"/>
          <w:szCs w:val="24"/>
        </w:rPr>
        <w:br/>
      </w:r>
      <w:r w:rsidRPr="009D687E">
        <w:rPr>
          <w:rFonts w:ascii="Times New Roman" w:hAnsi="Times New Roman" w:cs="Times New Roman"/>
          <w:sz w:val="24"/>
          <w:szCs w:val="24"/>
        </w:rPr>
        <w:t>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не имеет просроченной задолженности по возврату в бюджет Пермского края субсидий, бюджетных инвестиций, предоставленных в том числе в соответствии с иными правовыми актами, и иной просроченной задолженности перед бюджетом Пермского края.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не имеет в составе учредителей некоммерческой организации политической партии, а также не имеет упоминания наименования политической партии в уставе некоммерческой организации.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не получает дополнительных средства </w:t>
      </w:r>
      <w:r w:rsidRPr="009D687E">
        <w:rPr>
          <w:rFonts w:ascii="Times New Roman" w:hAnsi="Times New Roman" w:cs="Times New Roman"/>
          <w:sz w:val="24"/>
          <w:szCs w:val="24"/>
        </w:rPr>
        <w:br/>
      </w:r>
      <w:r w:rsidRPr="009D687E">
        <w:rPr>
          <w:rFonts w:ascii="Times New Roman" w:hAnsi="Times New Roman" w:cs="Times New Roman"/>
          <w:sz w:val="24"/>
          <w:szCs w:val="24"/>
        </w:rPr>
        <w:t>из бюджет</w:t>
      </w:r>
      <w:r w:rsidRPr="009D687E">
        <w:rPr>
          <w:rFonts w:ascii="Times New Roman" w:hAnsi="Times New Roman" w:cs="Times New Roman"/>
          <w:sz w:val="24"/>
          <w:szCs w:val="24"/>
        </w:rPr>
        <w:t>а Пермского края на реализацию «Название социального проекта»</w:t>
      </w:r>
      <w:r w:rsidRPr="009D687E">
        <w:rPr>
          <w:rFonts w:ascii="Times New Roman" w:hAnsi="Times New Roman" w:cs="Times New Roman"/>
          <w:sz w:val="24"/>
          <w:szCs w:val="24"/>
        </w:rPr>
        <w:t>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«</w:t>
      </w:r>
      <w:r w:rsidRPr="009D687E">
        <w:rPr>
          <w:rFonts w:ascii="Times New Roman" w:hAnsi="Times New Roman" w:cs="Times New Roman"/>
          <w:sz w:val="24"/>
          <w:szCs w:val="24"/>
        </w:rPr>
        <w:t>Наименов</w:t>
      </w:r>
      <w:r w:rsidRPr="009D687E">
        <w:rPr>
          <w:rFonts w:ascii="Times New Roman" w:hAnsi="Times New Roman" w:cs="Times New Roman"/>
          <w:sz w:val="24"/>
          <w:szCs w:val="24"/>
        </w:rPr>
        <w:t>ание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не выполняет функции иностранного агента в соответствии с </w:t>
      </w:r>
      <w:hyperlink r:id="rId5" w:history="1">
        <w:r w:rsidRPr="009D687E">
          <w:rPr>
            <w:rFonts w:ascii="Times New Roman" w:hAnsi="Times New Roman" w:cs="Times New Roman"/>
            <w:sz w:val="24"/>
            <w:szCs w:val="24"/>
          </w:rPr>
          <w:t>пунктом 6 статьи 2</w:t>
        </w:r>
      </w:hyperlink>
      <w:r w:rsidRPr="009D687E">
        <w:rPr>
          <w:rFonts w:ascii="Times New Roman" w:hAnsi="Times New Roman" w:cs="Times New Roman"/>
          <w:sz w:val="24"/>
          <w:szCs w:val="24"/>
        </w:rPr>
        <w:t xml:space="preserve"> Федерального зако</w:t>
      </w:r>
      <w:r>
        <w:rPr>
          <w:rFonts w:ascii="Times New Roman" w:hAnsi="Times New Roman" w:cs="Times New Roman"/>
          <w:sz w:val="24"/>
          <w:szCs w:val="24"/>
        </w:rPr>
        <w:t>на от 12 января 1996 г. N 7-ФЗ «О некоммерческих организациях»</w:t>
      </w:r>
      <w:r w:rsidRPr="009D687E">
        <w:rPr>
          <w:rFonts w:ascii="Times New Roman" w:hAnsi="Times New Roman" w:cs="Times New Roman"/>
          <w:sz w:val="24"/>
          <w:szCs w:val="24"/>
        </w:rPr>
        <w:t>.</w:t>
      </w:r>
    </w:p>
    <w:p w:rsidR="009D687E" w:rsidRPr="009D687E" w:rsidRDefault="009D687E" w:rsidP="009D687E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>В отношении «</w:t>
      </w:r>
      <w:r w:rsidRPr="009D687E">
        <w:rPr>
          <w:rFonts w:ascii="Times New Roman" w:hAnsi="Times New Roman" w:cs="Times New Roman"/>
          <w:sz w:val="24"/>
          <w:szCs w:val="24"/>
        </w:rPr>
        <w:t>Наименова</w:t>
      </w:r>
      <w:r w:rsidRPr="009D687E">
        <w:rPr>
          <w:rFonts w:ascii="Times New Roman" w:hAnsi="Times New Roman" w:cs="Times New Roman"/>
          <w:sz w:val="24"/>
          <w:szCs w:val="24"/>
        </w:rPr>
        <w:t>ние некоммерческой организации»</w:t>
      </w:r>
      <w:r w:rsidRPr="009D687E">
        <w:rPr>
          <w:rFonts w:ascii="Times New Roman" w:hAnsi="Times New Roman" w:cs="Times New Roman"/>
          <w:sz w:val="24"/>
          <w:szCs w:val="24"/>
        </w:rPr>
        <w:t xml:space="preserve"> в государственном реестре социально ориентированных некоммерческих организаций - получателей </w:t>
      </w:r>
      <w:r w:rsidRPr="009D687E">
        <w:rPr>
          <w:rFonts w:ascii="Times New Roman" w:hAnsi="Times New Roman" w:cs="Times New Roman"/>
          <w:sz w:val="24"/>
          <w:szCs w:val="24"/>
        </w:rPr>
        <w:lastRenderedPageBreak/>
        <w:t>государственной поддержки не имеется информации о ненадлежащем выполнении обязательств по договорам (соглашениям) о предоставлении такой поддержки и (или) информации о нецелевом использовании социально ориентированной некоммерческой организацией субсидии из федерального бюджета, краевого бюджета или местного бюджета в течение последних трех лет.</w:t>
      </w:r>
    </w:p>
    <w:p w:rsidR="009D687E" w:rsidRPr="009D687E" w:rsidRDefault="009D687E" w:rsidP="009D687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D687E" w:rsidRDefault="009D687E" w:rsidP="009D68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D687E" w:rsidRPr="009D687E" w:rsidRDefault="009D687E" w:rsidP="009D68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  <w:r w:rsidRPr="009D687E">
        <w:rPr>
          <w:rFonts w:ascii="Times New Roman" w:hAnsi="Times New Roman" w:cs="Times New Roman"/>
          <w:sz w:val="24"/>
          <w:szCs w:val="24"/>
        </w:rPr>
        <w:t>Руководитель ___________________________ _____________ /__________________/</w:t>
      </w:r>
    </w:p>
    <w:p w:rsidR="009D687E" w:rsidRPr="009D687E" w:rsidRDefault="009D687E" w:rsidP="009D68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9D687E">
        <w:rPr>
          <w:rFonts w:ascii="Times New Roman" w:hAnsi="Times New Roman" w:cs="Times New Roman"/>
          <w:sz w:val="24"/>
          <w:szCs w:val="24"/>
        </w:rPr>
        <w:t xml:space="preserve"> (название некоммерческой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9D687E">
        <w:rPr>
          <w:rFonts w:ascii="Times New Roman" w:hAnsi="Times New Roman" w:cs="Times New Roman"/>
          <w:sz w:val="24"/>
          <w:szCs w:val="24"/>
        </w:rPr>
        <w:t>подпись)      (расшифровка)</w:t>
      </w:r>
    </w:p>
    <w:p w:rsidR="009D687E" w:rsidRPr="009D687E" w:rsidRDefault="009D687E" w:rsidP="009D68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9D687E">
        <w:rPr>
          <w:rFonts w:ascii="Times New Roman" w:hAnsi="Times New Roman" w:cs="Times New Roman"/>
          <w:sz w:val="24"/>
          <w:szCs w:val="24"/>
        </w:rPr>
        <w:t xml:space="preserve">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9D687E">
        <w:rPr>
          <w:rFonts w:ascii="Times New Roman" w:hAnsi="Times New Roman" w:cs="Times New Roman"/>
          <w:sz w:val="24"/>
          <w:szCs w:val="24"/>
        </w:rPr>
        <w:t>организации)</w:t>
      </w:r>
    </w:p>
    <w:p w:rsidR="00553326" w:rsidRPr="009D687E" w:rsidRDefault="009D687E" w:rsidP="009D687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М.П.</w:t>
      </w:r>
    </w:p>
    <w:sectPr w:rsidR="00553326" w:rsidRPr="009D6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74A2"/>
    <w:rsid w:val="003F74A2"/>
    <w:rsid w:val="00553326"/>
    <w:rsid w:val="009D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30B7C-06EE-4A54-AAA9-0E90BE0B4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687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D687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E5782BBD0F003DB273BF2C03F8530AD89659B1587E2E6AE76258F1C395D13C6064E4B461Dl4XEO" TargetMode="External"/><Relationship Id="rId4" Type="http://schemas.openxmlformats.org/officeDocument/2006/relationships/hyperlink" Target="consultantplus://offline/ref=CE5782BBD0F003DB273BECCD29E96DA68366C21886E6EDF82D79894B660D1593460E4D16570AFE0F1B4F7D6El0X1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475</Words>
  <Characters>2712</Characters>
  <Application>Microsoft Office Word</Application>
  <DocSecurity>0</DocSecurity>
  <Lines>22</Lines>
  <Paragraphs>6</Paragraphs>
  <ScaleCrop>false</ScaleCrop>
  <Company/>
  <LinksUpToDate>false</LinksUpToDate>
  <CharactersWithSpaces>3181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Дринко Янина Вячеславовна</dc:creator>
  <cp:keywords/>
  <dc:description/>
  <cp:lastModifiedBy>Дринко Янина Вячеславовна</cp:lastModifiedBy>
  <cp:revision>2</cp:revision>
  <dcterms:created xsi:type="dcterms:W3CDTF">2018-01-18T07:20:00Z</dcterms:created>
  <dcterms:modified xsi:type="dcterms:W3CDTF">2018-01-18T07:24:00Z</dcterms:modified>
</cp:coreProperties>
</file>